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7"/>
        <w:gridCol w:w="1796"/>
        <w:gridCol w:w="2166"/>
        <w:gridCol w:w="1968"/>
        <w:gridCol w:w="2093"/>
        <w:gridCol w:w="1969"/>
        <w:gridCol w:w="1962"/>
        <w:gridCol w:w="2058"/>
        <w:gridCol w:w="2036"/>
        <w:gridCol w:w="1650"/>
        <w:gridCol w:w="2042"/>
        <w:gridCol w:w="2010"/>
        <w:gridCol w:w="1576"/>
        <w:gridCol w:w="2058"/>
        <w:gridCol w:w="1771"/>
      </w:tblGrid>
      <w:tr w:rsidR="00915CDF">
        <w:trPr>
          <w:trHeight w:val="841"/>
        </w:trPr>
        <w:tc>
          <w:tcPr>
            <w:tcW w:w="1477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915CDF" w:rsidRDefault="00650A8C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31974" cy="4358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74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5" w:type="dxa"/>
            <w:gridSpan w:val="14"/>
          </w:tcPr>
          <w:p w:rsidR="00915CDF" w:rsidRDefault="00650A8C">
            <w:pPr>
              <w:pStyle w:val="TableParagraph"/>
              <w:spacing w:before="66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Oggetto: </w:t>
            </w:r>
            <w:r>
              <w:rPr>
                <w:w w:val="105"/>
                <w:sz w:val="12"/>
              </w:rPr>
              <w:t>Tipologie di procedimento S.S. Controllo di Gestione e Programmazione</w:t>
            </w: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Data Iniziale: </w:t>
            </w:r>
            <w:r>
              <w:rPr>
                <w:w w:val="105"/>
                <w:sz w:val="12"/>
              </w:rPr>
              <w:t>27/12/2017</w:t>
            </w: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915CDF" w:rsidRDefault="00650A8C" w:rsidP="007152F3">
            <w:pPr>
              <w:pStyle w:val="TableParagraph"/>
              <w:ind w:left="23"/>
              <w:rPr>
                <w:sz w:val="12"/>
              </w:rPr>
            </w:pPr>
            <w:r>
              <w:rPr>
                <w:b/>
                <w:w w:val="105"/>
                <w:sz w:val="12"/>
              </w:rPr>
              <w:t xml:space="preserve">Data Aggiornamento: </w:t>
            </w:r>
            <w:r w:rsidR="007152F3">
              <w:rPr>
                <w:w w:val="105"/>
                <w:sz w:val="12"/>
              </w:rPr>
              <w:t>8</w:t>
            </w:r>
            <w:r>
              <w:rPr>
                <w:w w:val="105"/>
                <w:sz w:val="12"/>
              </w:rPr>
              <w:t>/</w:t>
            </w:r>
            <w:r w:rsidR="007152F3">
              <w:rPr>
                <w:w w:val="105"/>
                <w:sz w:val="12"/>
              </w:rPr>
              <w:t>6</w:t>
            </w:r>
            <w:r>
              <w:rPr>
                <w:w w:val="105"/>
                <w:sz w:val="12"/>
              </w:rPr>
              <w:t>/20</w:t>
            </w:r>
            <w:r w:rsidR="007152F3">
              <w:rPr>
                <w:w w:val="105"/>
                <w:sz w:val="12"/>
              </w:rPr>
              <w:t>20</w:t>
            </w:r>
          </w:p>
        </w:tc>
      </w:tr>
      <w:tr w:rsidR="00915CDF">
        <w:trPr>
          <w:trHeight w:val="998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256" w:right="245" w:firstLine="2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UO RESPONSABILE DELL'ISTRUTTORIA</w:t>
            </w: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9"/>
              </w:rPr>
            </w:pPr>
          </w:p>
          <w:p w:rsidR="00915CDF" w:rsidRDefault="00650A8C">
            <w:pPr>
              <w:pStyle w:val="TableParagraph"/>
              <w:ind w:left="36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TIPO PROCEDIMENTO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9"/>
              </w:rPr>
            </w:pPr>
          </w:p>
          <w:p w:rsidR="00915CDF" w:rsidRDefault="00650A8C">
            <w:pPr>
              <w:pStyle w:val="TableParagraph"/>
              <w:ind w:left="18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FONTE NORMATIVA O MOTIVAZIONE</w:t>
            </w:r>
          </w:p>
        </w:tc>
        <w:tc>
          <w:tcPr>
            <w:tcW w:w="1968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81" w:right="7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RESPONSABILE DEL PROCEDIMENTO RECAPITO TELEFONICO</w:t>
            </w:r>
          </w:p>
          <w:p w:rsidR="00915CDF" w:rsidRDefault="00650A8C">
            <w:pPr>
              <w:pStyle w:val="TableParagraph"/>
              <w:spacing w:before="1"/>
              <w:ind w:left="81" w:right="70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POSTA ELETTRONICA</w:t>
            </w:r>
          </w:p>
        </w:tc>
        <w:tc>
          <w:tcPr>
            <w:tcW w:w="2093" w:type="dxa"/>
          </w:tcPr>
          <w:p w:rsidR="00915CDF" w:rsidRDefault="00915CDF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27" w:right="14" w:hanging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TERMINE FISSATO IN SEDE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DISCIPLINA NORMATIVA DEL PROCEDIMENTO PER LA CONCLUSIONE CON ADOZIONE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UN PROVVEDIMENTO ESPRESSO E OGNI ALTRO TERMINE PROCEDIMENTALE RILEVANTE</w:t>
            </w:r>
          </w:p>
        </w:tc>
        <w:tc>
          <w:tcPr>
            <w:tcW w:w="1969" w:type="dxa"/>
          </w:tcPr>
          <w:p w:rsidR="00915CDF" w:rsidRDefault="00650A8C">
            <w:pPr>
              <w:pStyle w:val="TableParagraph"/>
              <w:spacing w:before="75" w:line="288" w:lineRule="auto"/>
              <w:ind w:left="62" w:right="5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OVE DIVERSO, UFFICIO CUI COMPETE ADOZIONE DEL PROVVEDIMENTO FINALE,</w:t>
            </w: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394" w:right="379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RESPONSABILE UFFICIO RECAPITO TELEFONICO POSTA ELETTRONICA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65" w:right="57" w:hanging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MODALITA' CON LE QUALI GLI INTERESSATI POSSONO OTTENERE INFORMAZIONI RELATIVE AI PROCEDIMENTI CHE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LI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RIGUARDANO</w:t>
            </w:r>
          </w:p>
        </w:tc>
        <w:tc>
          <w:tcPr>
            <w:tcW w:w="2058" w:type="dxa"/>
          </w:tcPr>
          <w:p w:rsidR="00915CDF" w:rsidRDefault="00650A8C">
            <w:pPr>
              <w:pStyle w:val="TableParagraph"/>
              <w:spacing w:before="15" w:line="288" w:lineRule="auto"/>
              <w:ind w:left="84" w:right="74" w:firstLine="3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PROCEDIMENTI PER I QUALI IL PROVVEDIMENTO DELL'AMMINISTRAZIONE PUO' ESSERE SOSTITUITO DA UNA DICHIARAZIONE DELL'INTERESSATO OVVERO IL PROCEDIMENTO PUO' CONCLUDERSI CON IL</w:t>
            </w:r>
            <w:r>
              <w:rPr>
                <w:rFonts w:ascii="Times New Roman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SILENZIO/ASSENSO</w:t>
            </w:r>
          </w:p>
          <w:p w:rsidR="00915CDF" w:rsidRDefault="00650A8C">
            <w:pPr>
              <w:pStyle w:val="TableParagraph"/>
              <w:spacing w:before="1" w:line="93" w:lineRule="exact"/>
              <w:ind w:left="393" w:right="385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DELL'AMMINISTRAZIONE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74" w:right="65" w:firstLine="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STRUMENTI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TUTELA AMMINISTRATIVA E GIURISDIZIONALE IN FAVORE DELL'INTERESSATO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172" w:right="62" w:hanging="103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LINK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ACCESSO AL SERVIZIO ON-LINE OVE DISPONIBILE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720" w:hanging="658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MODALITA' PER L'EFFETTUAZIONE DEI PAGAMENTI</w:t>
            </w:r>
          </w:p>
        </w:tc>
        <w:tc>
          <w:tcPr>
            <w:tcW w:w="2010" w:type="dxa"/>
          </w:tcPr>
          <w:p w:rsidR="00915CDF" w:rsidRDefault="00650A8C">
            <w:pPr>
              <w:pStyle w:val="TableParagraph"/>
              <w:spacing w:before="75" w:line="288" w:lineRule="auto"/>
              <w:ind w:left="101" w:right="99" w:firstLine="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 xml:space="preserve">SOGGETTO A CUI E' ATTRIBUITO IN CASO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w w:val="105"/>
                <w:sz w:val="9"/>
              </w:rPr>
              <w:t xml:space="preserve"> INERZIA IL POTERE SOSTITUTIVO, nonché MODALITA' PER ATTIVARE TALE POTERE.</w:t>
            </w: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915CDF" w:rsidRDefault="00650A8C">
            <w:pPr>
              <w:pStyle w:val="TableParagraph"/>
              <w:spacing w:before="1" w:line="288" w:lineRule="auto"/>
              <w:ind w:left="449" w:right="4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RECAPITI TELEFONICI POSTA ELETTRONICA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423" w:hanging="37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RISULTATI DELLE CUSTOMER SATISFACTION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53" w:right="51" w:firstLine="3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 xml:space="preserve">PROCEDIMENTI AD ISTANZA </w:t>
            </w:r>
            <w:proofErr w:type="spellStart"/>
            <w:r>
              <w:rPr>
                <w:rFonts w:ascii="Times New Roman"/>
                <w:b/>
                <w:w w:val="105"/>
                <w:sz w:val="9"/>
              </w:rPr>
              <w:t>DI</w:t>
            </w:r>
            <w:proofErr w:type="spellEnd"/>
            <w:r>
              <w:rPr>
                <w:rFonts w:ascii="Times New Roman"/>
                <w:b/>
                <w:w w:val="105"/>
                <w:sz w:val="9"/>
              </w:rPr>
              <w:t xml:space="preserve"> PARTE: ATTI E DOCUMENTI DA ALLEGARE E MODULISTICA NECESSARIA (COMPRESI FAC SIMILE PER AUTOCERTIFICAZIONI)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rPr>
                <w:rFonts w:ascii="Times New Roman"/>
                <w:sz w:val="10"/>
              </w:rPr>
            </w:pPr>
          </w:p>
          <w:p w:rsidR="00915CDF" w:rsidRDefault="00915C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8" w:lineRule="auto"/>
              <w:ind w:left="50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UFFICI AI QUALI RIVOLGERSI PER INFORMAZIONI:</w:t>
            </w:r>
          </w:p>
          <w:p w:rsidR="00915CDF" w:rsidRDefault="00650A8C">
            <w:pPr>
              <w:pStyle w:val="TableParagraph"/>
              <w:spacing w:before="1"/>
              <w:ind w:left="49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ORARI</w:t>
            </w:r>
          </w:p>
          <w:p w:rsidR="00915CDF" w:rsidRDefault="00650A8C">
            <w:pPr>
              <w:pStyle w:val="TableParagraph"/>
              <w:spacing w:before="21"/>
              <w:ind w:left="49" w:right="46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RECAPITI (TELEFONO/MAIL)</w:t>
            </w:r>
          </w:p>
        </w:tc>
      </w:tr>
      <w:tr w:rsidR="00915CDF">
        <w:trPr>
          <w:trHeight w:val="1062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Valutazione del Direttore Generale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2C101F" w:rsidP="007152F3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Delibera di Giunta Regionale</w:t>
            </w:r>
          </w:p>
        </w:tc>
        <w:tc>
          <w:tcPr>
            <w:tcW w:w="1968" w:type="dxa"/>
          </w:tcPr>
          <w:p w:rsidR="00915CDF" w:rsidRPr="002C101F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2C101F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2C101F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Pr="007152F3" w:rsidRDefault="004B796F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5">
              <w:r w:rsidR="00650A8C" w:rsidRPr="007152F3">
                <w:rPr>
                  <w:w w:val="105"/>
                  <w:sz w:val="10"/>
                  <w:lang w:val="en-US"/>
                </w:rPr>
                <w:t>paolo.covacich@asst-settelaghi.it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0332/278.070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650A8C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 xml:space="preserve">palazzina 13 piano secondo </w:t>
            </w:r>
            <w:proofErr w:type="spellStart"/>
            <w:r>
              <w:rPr>
                <w:w w:val="105"/>
                <w:sz w:val="10"/>
              </w:rPr>
              <w:t>lun</w:t>
            </w:r>
            <w:proofErr w:type="spellEnd"/>
            <w:r>
              <w:rPr>
                <w:w w:val="105"/>
                <w:sz w:val="10"/>
              </w:rPr>
              <w:t>/</w:t>
            </w:r>
            <w:proofErr w:type="spellStart"/>
            <w:r>
              <w:rPr>
                <w:w w:val="105"/>
                <w:sz w:val="10"/>
              </w:rPr>
              <w:t>ven</w:t>
            </w:r>
            <w:proofErr w:type="spellEnd"/>
            <w:r>
              <w:rPr>
                <w:w w:val="105"/>
                <w:sz w:val="10"/>
              </w:rPr>
              <w:t xml:space="preserve"> previo appuntamento 0332/278.070</w:t>
            </w:r>
          </w:p>
          <w:p w:rsidR="00915CDF" w:rsidRDefault="004B796F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hyperlink r:id="rId6">
              <w:r w:rsidR="00650A8C">
                <w:rPr>
                  <w:w w:val="105"/>
                  <w:sz w:val="10"/>
                </w:rPr>
                <w:t>controllo.gestione@asst-settelaghi.it</w:t>
              </w:r>
            </w:hyperlink>
          </w:p>
        </w:tc>
      </w:tr>
      <w:tr w:rsidR="00915CDF">
        <w:trPr>
          <w:trHeight w:val="1061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Piano delle performance</w:t>
            </w:r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D.lgs</w:t>
            </w:r>
            <w:proofErr w:type="spellEnd"/>
            <w:r>
              <w:rPr>
                <w:w w:val="105"/>
                <w:sz w:val="10"/>
              </w:rPr>
              <w:t xml:space="preserve"> 150/2009; L.190/2012; D.P.R. 105/2016</w:t>
            </w:r>
          </w:p>
        </w:tc>
        <w:tc>
          <w:tcPr>
            <w:tcW w:w="1968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Pr="007152F3" w:rsidRDefault="004B796F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7">
              <w:r w:rsidR="00650A8C" w:rsidRPr="007152F3">
                <w:rPr>
                  <w:w w:val="105"/>
                  <w:sz w:val="10"/>
                  <w:lang w:val="en-US"/>
                </w:rPr>
                <w:t>paolo.covacich@asst-settelaghi.it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0332/278.070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650A8C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 xml:space="preserve">palazzina 13 piano secondo </w:t>
            </w:r>
            <w:proofErr w:type="spellStart"/>
            <w:r>
              <w:rPr>
                <w:w w:val="105"/>
                <w:sz w:val="10"/>
              </w:rPr>
              <w:t>lun</w:t>
            </w:r>
            <w:proofErr w:type="spellEnd"/>
            <w:r>
              <w:rPr>
                <w:w w:val="105"/>
                <w:sz w:val="10"/>
              </w:rPr>
              <w:t>/</w:t>
            </w:r>
            <w:proofErr w:type="spellStart"/>
            <w:r>
              <w:rPr>
                <w:w w:val="105"/>
                <w:sz w:val="10"/>
              </w:rPr>
              <w:t>ven</w:t>
            </w:r>
            <w:proofErr w:type="spellEnd"/>
            <w:r>
              <w:rPr>
                <w:w w:val="105"/>
                <w:sz w:val="10"/>
              </w:rPr>
              <w:t xml:space="preserve"> previo appuntamento 0332/278.070</w:t>
            </w:r>
          </w:p>
          <w:p w:rsidR="00915CDF" w:rsidRDefault="004B796F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hyperlink r:id="rId8">
              <w:r w:rsidR="00650A8C">
                <w:rPr>
                  <w:w w:val="105"/>
                  <w:sz w:val="10"/>
                </w:rPr>
                <w:t>controllo.gestione@asst-settelaghi.it</w:t>
              </w:r>
            </w:hyperlink>
          </w:p>
        </w:tc>
      </w:tr>
      <w:tr w:rsidR="00915CDF">
        <w:trPr>
          <w:trHeight w:val="1062"/>
        </w:trPr>
        <w:tc>
          <w:tcPr>
            <w:tcW w:w="1477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245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</w:tc>
        <w:tc>
          <w:tcPr>
            <w:tcW w:w="179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-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Predisposizione e </w:t>
            </w:r>
            <w:r>
              <w:rPr>
                <w:spacing w:val="-3"/>
                <w:w w:val="105"/>
                <w:sz w:val="10"/>
              </w:rPr>
              <w:t xml:space="preserve">rendicontazione dei </w:t>
            </w:r>
            <w:r>
              <w:rPr>
                <w:w w:val="105"/>
                <w:sz w:val="10"/>
              </w:rPr>
              <w:t xml:space="preserve">flussi Sanitari, Sociosanitari </w:t>
            </w:r>
            <w:r>
              <w:rPr>
                <w:spacing w:val="-3"/>
                <w:w w:val="105"/>
                <w:sz w:val="10"/>
              </w:rPr>
              <w:t xml:space="preserve">ed economici relativi alla </w:t>
            </w:r>
            <w:r>
              <w:rPr>
                <w:w w:val="105"/>
                <w:sz w:val="10"/>
              </w:rPr>
              <w:t xml:space="preserve">quadratura </w:t>
            </w:r>
            <w:proofErr w:type="spellStart"/>
            <w:r>
              <w:rPr>
                <w:spacing w:val="-3"/>
                <w:w w:val="105"/>
                <w:sz w:val="10"/>
              </w:rPr>
              <w:t>Coge-</w:t>
            </w:r>
            <w:proofErr w:type="spellEnd"/>
            <w:r>
              <w:rPr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0"/>
              </w:rPr>
              <w:t>Coan</w:t>
            </w:r>
            <w:proofErr w:type="spellEnd"/>
          </w:p>
        </w:tc>
        <w:tc>
          <w:tcPr>
            <w:tcW w:w="216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0" w:right="84"/>
              <w:rPr>
                <w:sz w:val="10"/>
              </w:rPr>
            </w:pPr>
            <w:r>
              <w:rPr>
                <w:w w:val="105"/>
                <w:sz w:val="10"/>
              </w:rPr>
              <w:t>Leggi, decreti, delibere di giunta e decreti di Regione Lombardia</w:t>
            </w:r>
          </w:p>
        </w:tc>
        <w:tc>
          <w:tcPr>
            <w:tcW w:w="196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915CDF" w:rsidRPr="007152F3" w:rsidRDefault="004B796F">
            <w:pPr>
              <w:pStyle w:val="TableParagraph"/>
              <w:spacing w:line="280" w:lineRule="auto"/>
              <w:ind w:left="20"/>
              <w:rPr>
                <w:sz w:val="10"/>
                <w:lang w:val="en-US"/>
              </w:rPr>
            </w:pPr>
            <w:hyperlink r:id="rId9">
              <w:r w:rsidR="00650A8C" w:rsidRPr="007152F3">
                <w:rPr>
                  <w:w w:val="105"/>
                  <w:sz w:val="10"/>
                  <w:lang w:val="en-US"/>
                </w:rPr>
                <w:t>paolo.covacich@asst-settelaghi.it</w:t>
              </w:r>
            </w:hyperlink>
            <w:r w:rsidR="00650A8C" w:rsidRPr="007152F3">
              <w:rPr>
                <w:w w:val="105"/>
                <w:sz w:val="10"/>
                <w:lang w:val="en-US"/>
              </w:rPr>
              <w:t xml:space="preserve"> Tel. 0332/278.070</w:t>
            </w:r>
          </w:p>
        </w:tc>
        <w:tc>
          <w:tcPr>
            <w:tcW w:w="2093" w:type="dxa"/>
          </w:tcPr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  <w:p w:rsidR="00915CDF" w:rsidRPr="007152F3" w:rsidRDefault="00915CDF">
            <w:pPr>
              <w:pStyle w:val="TableParagraph"/>
              <w:spacing w:before="7"/>
              <w:rPr>
                <w:rFonts w:ascii="Times New Roman"/>
                <w:sz w:val="11"/>
                <w:lang w:val="en-US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21" w:right="378"/>
              <w:rPr>
                <w:sz w:val="10"/>
              </w:rPr>
            </w:pPr>
            <w:r>
              <w:rPr>
                <w:w w:val="105"/>
                <w:sz w:val="10"/>
              </w:rPr>
              <w:t>Secondo quanto stabilito nella fonte normativa</w:t>
            </w:r>
          </w:p>
        </w:tc>
        <w:tc>
          <w:tcPr>
            <w:tcW w:w="1969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96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mail, posta ordinaria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3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65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42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9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10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576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2058" w:type="dxa"/>
          </w:tcPr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rPr>
                <w:rFonts w:ascii="Times New Roman"/>
                <w:sz w:val="12"/>
              </w:rPr>
            </w:pPr>
          </w:p>
          <w:p w:rsidR="00915CDF" w:rsidRDefault="00915CD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15CDF" w:rsidRDefault="00650A8C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non applicabile</w:t>
            </w:r>
          </w:p>
        </w:tc>
        <w:tc>
          <w:tcPr>
            <w:tcW w:w="1771" w:type="dxa"/>
          </w:tcPr>
          <w:p w:rsidR="00915CDF" w:rsidRDefault="00915CD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915CDF" w:rsidRDefault="00650A8C">
            <w:pPr>
              <w:pStyle w:val="TableParagraph"/>
              <w:spacing w:line="280" w:lineRule="auto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Controllo di Gestione e Programmazione</w:t>
            </w:r>
          </w:p>
          <w:p w:rsidR="00915CDF" w:rsidRDefault="00650A8C">
            <w:pPr>
              <w:pStyle w:val="TableParagraph"/>
              <w:spacing w:line="114" w:lineRule="exact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Viale Borri n. 57</w:t>
            </w:r>
          </w:p>
          <w:p w:rsidR="00915CDF" w:rsidRDefault="00650A8C">
            <w:pPr>
              <w:pStyle w:val="TableParagraph"/>
              <w:spacing w:before="19" w:line="280" w:lineRule="auto"/>
              <w:ind w:left="18" w:right="368"/>
              <w:rPr>
                <w:sz w:val="10"/>
              </w:rPr>
            </w:pPr>
            <w:r>
              <w:rPr>
                <w:w w:val="105"/>
                <w:sz w:val="10"/>
              </w:rPr>
              <w:t xml:space="preserve">palazzina 13 piano secondo </w:t>
            </w:r>
            <w:proofErr w:type="spellStart"/>
            <w:r>
              <w:rPr>
                <w:w w:val="105"/>
                <w:sz w:val="10"/>
              </w:rPr>
              <w:t>lun</w:t>
            </w:r>
            <w:proofErr w:type="spellEnd"/>
            <w:r>
              <w:rPr>
                <w:w w:val="105"/>
                <w:sz w:val="10"/>
              </w:rPr>
              <w:t>/</w:t>
            </w:r>
            <w:proofErr w:type="spellStart"/>
            <w:r>
              <w:rPr>
                <w:w w:val="105"/>
                <w:sz w:val="10"/>
              </w:rPr>
              <w:t>ven</w:t>
            </w:r>
            <w:proofErr w:type="spellEnd"/>
            <w:r>
              <w:rPr>
                <w:w w:val="105"/>
                <w:sz w:val="10"/>
              </w:rPr>
              <w:t xml:space="preserve"> previo appuntamento 0332/278.070</w:t>
            </w:r>
          </w:p>
          <w:p w:rsidR="00915CDF" w:rsidRDefault="004B796F">
            <w:pPr>
              <w:pStyle w:val="TableParagraph"/>
              <w:spacing w:line="101" w:lineRule="exact"/>
              <w:ind w:left="18"/>
              <w:rPr>
                <w:sz w:val="10"/>
              </w:rPr>
            </w:pPr>
            <w:hyperlink r:id="rId10">
              <w:r w:rsidR="00650A8C">
                <w:rPr>
                  <w:w w:val="105"/>
                  <w:sz w:val="10"/>
                </w:rPr>
                <w:t>controllo.gestione@asst-settelaghi.it</w:t>
              </w:r>
            </w:hyperlink>
          </w:p>
        </w:tc>
      </w:tr>
    </w:tbl>
    <w:p w:rsidR="00A41947" w:rsidRDefault="00A41947"/>
    <w:sectPr w:rsidR="00A41947" w:rsidSect="00915CDF">
      <w:type w:val="continuous"/>
      <w:pgSz w:w="31660" w:h="22390" w:orient="landscape"/>
      <w:pgMar w:top="1880" w:right="21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5CDF"/>
    <w:rsid w:val="002C101F"/>
    <w:rsid w:val="004B796F"/>
    <w:rsid w:val="00650A8C"/>
    <w:rsid w:val="007152F3"/>
    <w:rsid w:val="00915CDF"/>
    <w:rsid w:val="00A4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5CD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15CDF"/>
  </w:style>
  <w:style w:type="paragraph" w:customStyle="1" w:styleId="TableParagraph">
    <w:name w:val="Table Paragraph"/>
    <w:basedOn w:val="Normale"/>
    <w:uiPriority w:val="1"/>
    <w:qFormat/>
    <w:rsid w:val="00915C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A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A8C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o.gestione@asst-settelagh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olo.covacich@asst-settelagh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ollo.gestione@asst-settelagh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olo.covacich@asst-settelaghi.it" TargetMode="External"/><Relationship Id="rId10" Type="http://schemas.openxmlformats.org/officeDocument/2006/relationships/hyperlink" Target="mailto:controllo.gestione@asst-settelagh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olo.covacich@asst-settelagh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macchi.ne</cp:lastModifiedBy>
  <cp:revision>4</cp:revision>
  <dcterms:created xsi:type="dcterms:W3CDTF">2020-06-05T09:58:00Z</dcterms:created>
  <dcterms:modified xsi:type="dcterms:W3CDTF">2020-06-08T08:50:00Z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2020-06-05T00:00:00Z</vt:filetime>
  </property>
</Properties>
</file>